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2"/>
        <w:gridCol w:w="782"/>
        <w:gridCol w:w="1180"/>
        <w:gridCol w:w="1480"/>
        <w:gridCol w:w="1000"/>
        <w:gridCol w:w="760"/>
        <w:gridCol w:w="1784"/>
        <w:gridCol w:w="940"/>
        <w:gridCol w:w="1320"/>
        <w:gridCol w:w="860"/>
        <w:gridCol w:w="520"/>
        <w:gridCol w:w="480"/>
        <w:gridCol w:w="460"/>
        <w:gridCol w:w="2685"/>
      </w:tblGrid>
      <w:tr w:rsidR="00735EDF" w:rsidRPr="00735EDF" w:rsidTr="00735EDF">
        <w:trPr>
          <w:trHeight w:val="735"/>
        </w:trPr>
        <w:tc>
          <w:tcPr>
            <w:tcW w:w="149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DF" w:rsidRPr="00735EDF" w:rsidRDefault="00735EDF" w:rsidP="00735E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 xml:space="preserve">  </w:t>
            </w:r>
            <w:r w:rsidRPr="00735ED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</w:t>
            </w:r>
            <w:bookmarkStart w:id="0" w:name="RANGE!A1:N28"/>
            <w:bookmarkStart w:id="1" w:name="_GoBack"/>
            <w:r w:rsidRPr="00735EDF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連江縣營建工程空氣污染防制費申報表</w:t>
            </w:r>
            <w:bookmarkEnd w:id="0"/>
            <w:bookmarkEnd w:id="1"/>
          </w:p>
        </w:tc>
      </w:tr>
      <w:tr w:rsidR="00735EDF" w:rsidRPr="00735EDF" w:rsidTr="00735EDF">
        <w:trPr>
          <w:trHeight w:val="645"/>
        </w:trPr>
        <w:tc>
          <w:tcPr>
            <w:tcW w:w="26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管制編號：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DF" w:rsidRPr="00735EDF" w:rsidRDefault="00735EDF" w:rsidP="00735EDF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申報日期：</w:t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EDF" w:rsidRPr="00735EDF" w:rsidRDefault="00735EDF" w:rsidP="00735EDF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5EDF" w:rsidRPr="00735EDF" w:rsidTr="00735EDF">
        <w:trPr>
          <w:trHeight w:val="630"/>
        </w:trPr>
        <w:tc>
          <w:tcPr>
            <w:tcW w:w="269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工程名稱</w:t>
            </w:r>
          </w:p>
        </w:tc>
        <w:tc>
          <w:tcPr>
            <w:tcW w:w="12289" w:type="dxa"/>
            <w:gridSpan w:val="11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5EDF" w:rsidRPr="00735EDF" w:rsidTr="00735EDF">
        <w:trPr>
          <w:trHeight w:val="585"/>
        </w:trPr>
        <w:tc>
          <w:tcPr>
            <w:tcW w:w="26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工地地址</w:t>
            </w:r>
          </w:p>
        </w:tc>
        <w:tc>
          <w:tcPr>
            <w:tcW w:w="50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案號(合約編號)</w:t>
            </w:r>
          </w:p>
        </w:tc>
        <w:tc>
          <w:tcPr>
            <w:tcW w:w="41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5EDF" w:rsidRPr="00735EDF" w:rsidTr="00735EDF">
        <w:trPr>
          <w:trHeight w:val="540"/>
        </w:trPr>
        <w:tc>
          <w:tcPr>
            <w:tcW w:w="26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工程內容概述</w:t>
            </w:r>
          </w:p>
        </w:tc>
        <w:tc>
          <w:tcPr>
            <w:tcW w:w="122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5EDF" w:rsidRPr="00735EDF" w:rsidTr="00735EDF">
        <w:trPr>
          <w:trHeight w:val="600"/>
        </w:trPr>
        <w:tc>
          <w:tcPr>
            <w:tcW w:w="26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營建業主</w:t>
            </w:r>
          </w:p>
        </w:tc>
        <w:tc>
          <w:tcPr>
            <w:tcW w:w="72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5EDF" w:rsidRPr="00735EDF" w:rsidTr="00735EDF">
        <w:trPr>
          <w:trHeight w:val="585"/>
        </w:trPr>
        <w:tc>
          <w:tcPr>
            <w:tcW w:w="26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2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5EDF" w:rsidRPr="00735EDF" w:rsidTr="00735EDF">
        <w:trPr>
          <w:trHeight w:val="450"/>
        </w:trPr>
        <w:tc>
          <w:tcPr>
            <w:tcW w:w="2692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  程 面  積</w:t>
            </w:r>
          </w:p>
        </w:tc>
        <w:tc>
          <w:tcPr>
            <w:tcW w:w="9604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735EDF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 xml:space="preserve">   </w:t>
            </w: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建築基地面積□總樓地板面積□施工面積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proofErr w:type="gramStart"/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ｍ</w:t>
            </w:r>
            <w:proofErr w:type="gramEnd"/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vertAlign w:val="superscript"/>
              </w:rPr>
              <w:t>２</w:t>
            </w:r>
          </w:p>
        </w:tc>
      </w:tr>
      <w:tr w:rsidR="00735EDF" w:rsidRPr="00735EDF" w:rsidTr="00735EDF">
        <w:trPr>
          <w:trHeight w:val="298"/>
        </w:trPr>
        <w:tc>
          <w:tcPr>
            <w:tcW w:w="269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6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735EDF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 xml:space="preserve">   </w:t>
            </w: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橋面面積    □開發面積    □隧道面積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□公頃        </w:t>
            </w:r>
          </w:p>
        </w:tc>
      </w:tr>
      <w:tr w:rsidR="00735EDF" w:rsidRPr="00735EDF" w:rsidTr="00735EDF">
        <w:trPr>
          <w:trHeight w:val="555"/>
        </w:trPr>
        <w:tc>
          <w:tcPr>
            <w:tcW w:w="26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預計施工期程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至</w:t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□工作天</w:t>
            </w:r>
          </w:p>
        </w:tc>
        <w:tc>
          <w:tcPr>
            <w:tcW w:w="18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■日曆天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共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天</w:t>
            </w:r>
          </w:p>
        </w:tc>
      </w:tr>
      <w:tr w:rsidR="00735EDF" w:rsidRPr="00735EDF" w:rsidTr="00735EDF">
        <w:trPr>
          <w:trHeight w:val="540"/>
        </w:trPr>
        <w:tc>
          <w:tcPr>
            <w:tcW w:w="26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佐證資料種類 </w:t>
            </w:r>
          </w:p>
        </w:tc>
        <w:tc>
          <w:tcPr>
            <w:tcW w:w="122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□建築執造影本  □施工計畫書影本  □其他</w:t>
            </w: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oftHyphen/>
            </w: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oftHyphen/>
            </w: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35EDF" w:rsidRPr="00735EDF" w:rsidTr="00735EDF">
        <w:trPr>
          <w:trHeight w:val="525"/>
        </w:trPr>
        <w:tc>
          <w:tcPr>
            <w:tcW w:w="26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 約 經 費</w:t>
            </w:r>
          </w:p>
        </w:tc>
        <w:tc>
          <w:tcPr>
            <w:tcW w:w="122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5EDF" w:rsidRPr="00735EDF" w:rsidTr="00735EDF">
        <w:trPr>
          <w:trHeight w:val="570"/>
        </w:trPr>
        <w:tc>
          <w:tcPr>
            <w:tcW w:w="26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承包(造)單位</w:t>
            </w:r>
          </w:p>
        </w:tc>
        <w:tc>
          <w:tcPr>
            <w:tcW w:w="59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41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5EDF" w:rsidRPr="00735EDF" w:rsidTr="00735EDF">
        <w:trPr>
          <w:trHeight w:val="435"/>
        </w:trPr>
        <w:tc>
          <w:tcPr>
            <w:tcW w:w="26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59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41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5EDF" w:rsidRPr="00735EDF" w:rsidTr="00735EDF">
        <w:trPr>
          <w:trHeight w:val="570"/>
        </w:trPr>
        <w:tc>
          <w:tcPr>
            <w:tcW w:w="2692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 絡 地 址</w:t>
            </w:r>
          </w:p>
        </w:tc>
        <w:tc>
          <w:tcPr>
            <w:tcW w:w="596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申報人</w:t>
            </w:r>
          </w:p>
        </w:tc>
        <w:tc>
          <w:tcPr>
            <w:tcW w:w="41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5EDF" w:rsidRPr="00735EDF" w:rsidTr="00735EDF">
        <w:trPr>
          <w:trHeight w:val="60"/>
        </w:trPr>
        <w:tc>
          <w:tcPr>
            <w:tcW w:w="269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96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簽名</w:t>
            </w:r>
          </w:p>
        </w:tc>
        <w:tc>
          <w:tcPr>
            <w:tcW w:w="41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35EDF" w:rsidRPr="00735EDF" w:rsidTr="00735EDF">
        <w:trPr>
          <w:trHeight w:val="510"/>
        </w:trPr>
        <w:tc>
          <w:tcPr>
            <w:tcW w:w="14981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</w:pPr>
            <w:r w:rsidRPr="00735ED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以   下   為   環   保   局   審   核   填   寫</w:t>
            </w:r>
          </w:p>
        </w:tc>
      </w:tr>
      <w:tr w:rsidR="00735EDF" w:rsidRPr="00735EDF" w:rsidTr="00735EDF">
        <w:trPr>
          <w:trHeight w:val="591"/>
        </w:trPr>
        <w:tc>
          <w:tcPr>
            <w:tcW w:w="26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應 繳 總 金 額</w:t>
            </w:r>
          </w:p>
        </w:tc>
        <w:tc>
          <w:tcPr>
            <w:tcW w:w="122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5EDF" w:rsidRPr="00735EDF" w:rsidTr="00735EDF">
        <w:trPr>
          <w:trHeight w:val="540"/>
        </w:trPr>
        <w:tc>
          <w:tcPr>
            <w:tcW w:w="26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繳費方式</w:t>
            </w:r>
          </w:p>
        </w:tc>
        <w:tc>
          <w:tcPr>
            <w:tcW w:w="122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■一期全繳□分兩期繳交□分</w:t>
            </w:r>
            <w:proofErr w:type="gramStart"/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ˍ</w:t>
            </w:r>
            <w:proofErr w:type="gramEnd"/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期繳交  </w:t>
            </w:r>
          </w:p>
        </w:tc>
      </w:tr>
      <w:tr w:rsidR="00735EDF" w:rsidRPr="00735EDF" w:rsidTr="00735EDF">
        <w:trPr>
          <w:trHeight w:val="541"/>
        </w:trPr>
        <w:tc>
          <w:tcPr>
            <w:tcW w:w="26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本期應繳金額</w:t>
            </w:r>
          </w:p>
        </w:tc>
        <w:tc>
          <w:tcPr>
            <w:tcW w:w="122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735EDF" w:rsidRPr="00735EDF" w:rsidRDefault="00735EDF" w:rsidP="00735ED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5EDF" w:rsidRPr="00735EDF" w:rsidTr="00735EDF">
        <w:trPr>
          <w:trHeight w:val="637"/>
        </w:trPr>
        <w:tc>
          <w:tcPr>
            <w:tcW w:w="8656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是否繳交空氣污染防制措施(計畫)承諾書</w:t>
            </w:r>
          </w:p>
        </w:tc>
        <w:tc>
          <w:tcPr>
            <w:tcW w:w="63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5EDF" w:rsidRPr="00735EDF" w:rsidRDefault="00735EDF" w:rsidP="00735ED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是      ■ 否</w:t>
            </w:r>
          </w:p>
        </w:tc>
      </w:tr>
      <w:tr w:rsidR="00735EDF" w:rsidRPr="00735EDF" w:rsidTr="00735EDF">
        <w:trPr>
          <w:trHeight w:val="720"/>
        </w:trPr>
        <w:tc>
          <w:tcPr>
            <w:tcW w:w="75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textDirection w:val="tbRlV"/>
            <w:vAlign w:val="bottom"/>
            <w:hideMark/>
          </w:tcPr>
          <w:p w:rsidR="00735EDF" w:rsidRPr="00735EDF" w:rsidRDefault="00735EDF" w:rsidP="00735EDF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主管機關審核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bottom"/>
            <w:hideMark/>
          </w:tcPr>
          <w:p w:rsidR="00735EDF" w:rsidRPr="00735EDF" w:rsidRDefault="00735EDF" w:rsidP="00735EDF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審核意見</w:t>
            </w:r>
          </w:p>
        </w:tc>
        <w:tc>
          <w:tcPr>
            <w:tcW w:w="1346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735EDF" w:rsidRPr="00735EDF" w:rsidRDefault="00735EDF" w:rsidP="00735EDF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5EDF" w:rsidRPr="00735EDF" w:rsidTr="00735EDF">
        <w:trPr>
          <w:trHeight w:val="1020"/>
        </w:trPr>
        <w:tc>
          <w:tcPr>
            <w:tcW w:w="75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46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35EDF" w:rsidRPr="00735EDF" w:rsidTr="00735EDF">
        <w:trPr>
          <w:trHeight w:val="1020"/>
        </w:trPr>
        <w:tc>
          <w:tcPr>
            <w:tcW w:w="75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46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35EDF" w:rsidRPr="00735EDF" w:rsidTr="00735EDF">
        <w:trPr>
          <w:trHeight w:val="1050"/>
        </w:trPr>
        <w:tc>
          <w:tcPr>
            <w:tcW w:w="75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46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35EDF" w:rsidRPr="00735EDF" w:rsidTr="00735EDF">
        <w:trPr>
          <w:trHeight w:val="1215"/>
        </w:trPr>
        <w:tc>
          <w:tcPr>
            <w:tcW w:w="75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46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35EDF" w:rsidRPr="00735EDF" w:rsidTr="00735EDF">
        <w:trPr>
          <w:trHeight w:val="720"/>
        </w:trPr>
        <w:tc>
          <w:tcPr>
            <w:tcW w:w="75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46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35EDF" w:rsidRPr="00735EDF" w:rsidTr="00735EDF">
        <w:trPr>
          <w:trHeight w:val="1813"/>
        </w:trPr>
        <w:tc>
          <w:tcPr>
            <w:tcW w:w="75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35EDF" w:rsidRPr="00735EDF" w:rsidRDefault="00735EDF" w:rsidP="00735ED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bottom"/>
            <w:hideMark/>
          </w:tcPr>
          <w:p w:rsidR="00735EDF" w:rsidRPr="00735EDF" w:rsidRDefault="00735EDF" w:rsidP="00735EDF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承辦單位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:rsidR="00735EDF" w:rsidRPr="00735EDF" w:rsidRDefault="00735EDF" w:rsidP="00735ED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bottom"/>
            <w:hideMark/>
          </w:tcPr>
          <w:p w:rsidR="00735EDF" w:rsidRPr="00735EDF" w:rsidRDefault="00735EDF" w:rsidP="00735ED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會辦單位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:rsidR="00735EDF" w:rsidRPr="00735EDF" w:rsidRDefault="00735EDF" w:rsidP="00735ED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35E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廢管課</w:t>
            </w:r>
            <w:proofErr w:type="gramStart"/>
            <w:r w:rsidRPr="00735E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﹝</w:t>
            </w:r>
            <w:proofErr w:type="gramEnd"/>
            <w:r w:rsidRPr="00735E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事業廢棄物</w:t>
            </w:r>
            <w:proofErr w:type="gramStart"/>
            <w:r w:rsidRPr="00735E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bottom"/>
            <w:hideMark/>
          </w:tcPr>
          <w:p w:rsidR="00735EDF" w:rsidRPr="00735EDF" w:rsidRDefault="00735EDF" w:rsidP="00735ED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技正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textDirection w:val="tbRlV"/>
            <w:vAlign w:val="bottom"/>
            <w:hideMark/>
          </w:tcPr>
          <w:p w:rsidR="00735EDF" w:rsidRPr="00735EDF" w:rsidRDefault="00735EDF" w:rsidP="00735EDF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35ED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textDirection w:val="tbRlV"/>
            <w:vAlign w:val="bottom"/>
            <w:hideMark/>
          </w:tcPr>
          <w:p w:rsidR="00735EDF" w:rsidRPr="00735EDF" w:rsidRDefault="00735EDF" w:rsidP="00735ED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局長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bottom"/>
            <w:hideMark/>
          </w:tcPr>
          <w:p w:rsidR="00735EDF" w:rsidRPr="00735EDF" w:rsidRDefault="00735EDF" w:rsidP="00735EDF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735ED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5A395B" w:rsidRPr="00735EDF" w:rsidRDefault="005A395B">
      <w:pPr>
        <w:rPr>
          <w:szCs w:val="24"/>
        </w:rPr>
      </w:pPr>
    </w:p>
    <w:sectPr w:rsidR="005A395B" w:rsidRPr="00735EDF" w:rsidSect="00BD6AC2">
      <w:pgSz w:w="16840" w:h="25515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DF"/>
    <w:rsid w:val="005A395B"/>
    <w:rsid w:val="00735EDF"/>
    <w:rsid w:val="00B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41DA4-C653-433C-8F62-193273B5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corp. iet</dc:creator>
  <cp:keywords/>
  <dc:description/>
  <cp:lastModifiedBy>corp. iet</cp:lastModifiedBy>
  <cp:revision>1</cp:revision>
  <dcterms:created xsi:type="dcterms:W3CDTF">2015-01-19T06:14:00Z</dcterms:created>
  <dcterms:modified xsi:type="dcterms:W3CDTF">2015-01-19T06:32:00Z</dcterms:modified>
</cp:coreProperties>
</file>